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</w:rPr>
        <w:t>专利代理服务机构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调研需求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一、项目概况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为提升我院专利管理水平，控制专利代理成本，促进科技成果转化，防范科研诚信风险，我院拟通过公开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32"/>
        </w:rPr>
        <w:t>方式，择优遴选2-3家专利代理服务机构，签订服务协议，承担我院专利代理及相关服务工作。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二、项目背景与目标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通过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32"/>
        </w:rPr>
        <w:t>引入专业服务机构，实现“降本增效、转化提升、风险可控”的总体目标，使专利工作真正为学科建设和医院发展提供实质性支撑。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三、资格要求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 须为依法注册成立的专利代理机构，具有国家知识产权局颁发的专利代理机构执业许可证；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 具有良好的商业信誉和健全的财务会计制度；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 具有履行合同所必需的专业技术能力和团队配置；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 有依法缴纳税收和社会保障资金的良好记录；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 近三年内在经营活动中无重大违法记录，无科研诚信不良记录；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6. 具有为高校、科研院所或三级医院提供专利代理服务的经验者优先；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7. 接受联合体，应明确牵头单位及分工。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四、服务内容要求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（一）专利申请代理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专利查新、申请文件撰写、答复审查意见、授权后维护等全流程服务。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（二）专利维护管理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协助我院对现有专利进行价值评估，提出维持或放弃建议，优化年费支出。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（三）专利转化支持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在服务期内提供专利转化路径建议，协助对接转化资源，推动专利成果转化。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（四）风险防控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确保代理行为合规，防范因代理不当引发的学术不端、权属纠纷等科研诚信与法律风险。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（五）数据统计与报告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定期提供专利申报、授权、转化、费用等统计分析报告。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（六）培训与咨询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为我院科研人员提供专利基础知识、申报流程、转化策略等方面的培训与咨询服务。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五、服务期限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服务协议期限为3年，合同一年一签，根据年度考核结果决定是否续签。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六、投标文件要求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投标文件应包括但不限于以下内容：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（一）机构资质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机构简介、营业执照、专利代理执业许可证等资质证明文件。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（二）业绩经验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近三年类似服务业绩（附合同或证明材料）。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（三）团队配置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拟派服务团队人员名单及资质（专利代理师资格证书、从业年限、专业背景等）。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（四）服务方案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专利代理流程、质量控制措施、转化支持机制、风险防控措施等。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费用报价方案（重点细化）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提供清晰、完整的费用报价明细，至少包括：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发明专利申请代理费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含撰写、答复审查意见等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实用新型专利申请代理费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含撰写、答复审查意见等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32"/>
        </w:rPr>
        <w:t>外观设计专利申请代理费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含撰写、答复审查意见等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32"/>
        </w:rPr>
        <w:t>专利复审/无效/异议代理费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按程序单独报价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32"/>
        </w:rPr>
        <w:t>专利年费代缴服务费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按件/年报价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32"/>
        </w:rPr>
        <w:t>著录项目变更/转让/许可代理费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按事务类型报价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32"/>
        </w:rPr>
        <w:t>附加费用说明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如加急费、附图绘制费、翻译费等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32"/>
        </w:rPr>
        <w:t>官费代缴方式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是否代缴、是否收取手续费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32"/>
        </w:rPr>
        <w:t>报价方式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按件/打包价/阶梯优惠等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32"/>
        </w:rPr>
        <w:t>费用透明度承诺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承诺无隐性收费，所有项目事前书面确认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32"/>
        </w:rPr>
        <w:t>）服务质量承诺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服务质量保障措施、响应时间承诺、考核配合承诺等。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32"/>
        </w:rPr>
        <w:t>）其他辅助材料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其他有利于展示机构实力的材料（如获奖、行业评价、成功案例等）。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八、考核机制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（一）年度考核内容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服务期内，我院将每年对中标机构进行年度考核，考核内容包括：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专利申请量及授权率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32"/>
        </w:rPr>
        <w:t>年度申请量、授权率、驳回率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专利转化率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32"/>
        </w:rPr>
        <w:t>转化建议数量、实际转化案例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32"/>
        </w:rPr>
        <w:t>代理费用控制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32"/>
        </w:rPr>
        <w:t>代理费均价变化、是否低于历史平均水平、费用合规性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32"/>
        </w:rPr>
        <w:t>服务响应速度与质量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32"/>
        </w:rPr>
        <w:t>响应时效、申请文件质量、客户满意度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32"/>
        </w:rPr>
        <w:t>科研诚信与合规记录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32"/>
        </w:rPr>
        <w:t>有无违规代理行为、有无引发纠纷或不良记录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（二）考核结果应用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连续两年考核不达标的机构，终止合作；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存在违规收费、重大质量事故或科研诚信问题的，立即终止合作并追究相关责任。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九、经费预算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本项目为代理服务合作协议，本身不涉及具体经费支出。实际费用根据中标机构报价及我院实际委托业务量据实结算。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十、其他说明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 本项目不接受联合体投标（如接受需明确）；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 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调研文件</w:t>
      </w:r>
      <w:r>
        <w:rPr>
          <w:rFonts w:hint="eastAsia" w:ascii="宋体" w:hAnsi="宋体" w:eastAsia="宋体" w:cs="宋体"/>
          <w:sz w:val="24"/>
          <w:szCs w:val="32"/>
        </w:rPr>
        <w:t>的真实性、合法性负责；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 我院保留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对需求</w:t>
      </w:r>
      <w:r>
        <w:rPr>
          <w:rFonts w:hint="eastAsia" w:ascii="宋体" w:hAnsi="宋体" w:eastAsia="宋体" w:cs="宋体"/>
          <w:sz w:val="24"/>
          <w:szCs w:val="32"/>
        </w:rPr>
        <w:t>的最终解释权。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593C7"/>
    <w:multiLevelType w:val="singleLevel"/>
    <w:tmpl w:val="81A593C7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F76C1"/>
    <w:rsid w:val="315A1C5D"/>
    <w:rsid w:val="33947304"/>
    <w:rsid w:val="69E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2026-01-21T00:29:00Z</dcterms:created>
  <dc:creator>Administrator</dc:creator>
  <cp:lastModifiedBy>顾丽莎</cp:lastModifiedBy>
  <dcterms:modified xsi:type="dcterms:W3CDTF">2026-03-16T01:55:43Z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D0B4864C75B44AC8B3B6226710D4E4AB_12</vt:lpwstr>
  </property>
  <property fmtid="{D5CDD505-2E9C-101B-9397-08002B2CF9AE}" pid="4" name="KSOTemplateDocerSaveRecord">
    <vt:lpwstr>eyJoZGlkIjoiMGVjYzNjMzRhNWNlOTIyNWU2ZTUyZGQ1NDA5MGM2MjAiLCJ1c2VySWQiOiI0NDc3ODU2MzMifQ==</vt:lpwstr>
  </property>
</Properties>
</file>