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如有问题，可加qq群2152012524咨询。</w:t>
      </w:r>
    </w:p>
    <w:p>
      <w:pP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（请将所有报名附件放在一个压缩包内，文件名“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降耗医疗耗材</w:t>
      </w:r>
      <w:r>
        <w:rPr>
          <w:rStyle w:val="4"/>
          <w:rFonts w:hint="eastAsia" w:asciiTheme="minorEastAsia" w:hAnsi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第三批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＋公司名称+</w:t>
      </w:r>
      <w:r>
        <w:rPr>
          <w:rStyle w:val="4"/>
          <w:rFonts w:hint="eastAsia" w:asciiTheme="minorEastAsia" w:hAnsi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联系人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手机号码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”，压缩后以 .zip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instrText xml:space="preserve"> HYPERLINK "mailto:格式发送至邮箱cgzx202207@163.com）" </w:instrTex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格式发送至邮箱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cgzx202207@163.com</w:t>
      </w:r>
      <w:r>
        <w:rPr>
          <w:rStyle w:val="4"/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）</w:t>
      </w:r>
    </w:p>
    <w:p>
      <w:pP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fldChar w:fldCharType="end"/>
      </w:r>
      <w:bookmarkStart w:id="0" w:name="_GoBack"/>
      <w:bookmarkEnd w:id="0"/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若报名2个耗材，则有4个附件三（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若报名3个耗材，则有6个附件三（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.docx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.pdf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格式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3个</w:t>
      </w: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）。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解压后如下图（请仔细检查各类资质文件效期）：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5269230" cy="1885950"/>
            <wp:effectExtent l="0" t="0" r="7620" b="0"/>
            <wp:docPr id="3" name="图片 3" descr="1745305980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3059805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  <w:t>一个公司不管报名几个耗材，都只需要一份附件二、耗材承诺书。详见承诺书下方注释。</w:t>
      </w:r>
    </w:p>
    <w:p>
      <w:pPr>
        <w:jc w:val="left"/>
        <w:rPr>
          <w:rStyle w:val="4"/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31F0344"/>
    <w:rsid w:val="1C016A43"/>
    <w:rsid w:val="1D4D29B0"/>
    <w:rsid w:val="1E9B6526"/>
    <w:rsid w:val="2553653F"/>
    <w:rsid w:val="29997D5C"/>
    <w:rsid w:val="40A14385"/>
    <w:rsid w:val="44B872C7"/>
    <w:rsid w:val="44C47B51"/>
    <w:rsid w:val="4C5A768B"/>
    <w:rsid w:val="54D517F3"/>
    <w:rsid w:val="580A31CF"/>
    <w:rsid w:val="68AB5659"/>
    <w:rsid w:val="692C3434"/>
    <w:rsid w:val="786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2026-07-24T06:25:18Z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